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DF" w:rsidRPr="000E6DDF" w:rsidRDefault="000005AC" w:rsidP="000E6DDF">
      <w:pPr>
        <w:sectPr w:rsidR="000E6DDF" w:rsidRPr="000E6DDF" w:rsidSect="000E6DDF">
          <w:type w:val="continuous"/>
          <w:pgSz w:w="11900" w:h="16840"/>
          <w:pgMar w:top="567" w:right="740" w:bottom="280" w:left="1020" w:header="720" w:footer="720" w:gutter="0"/>
          <w:cols w:space="720"/>
        </w:sectPr>
      </w:pPr>
      <w:r>
        <w:rPr>
          <w:bCs/>
          <w:noProof/>
          <w:lang w:eastAsia="ru-RU"/>
        </w:rPr>
        <w:drawing>
          <wp:inline distT="0" distB="0" distL="0" distR="0">
            <wp:extent cx="6438900" cy="8861769"/>
            <wp:effectExtent l="0" t="0" r="0" b="0"/>
            <wp:docPr id="1" name="Рисунок 1" descr="E:\Сайт\3.+ Образовательные программы\2022-05-30_09-57-13_winscan_to_pdf_00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3.+ Образовательные программы\2022-05-30_09-57-13_winscan_to_pdf_001.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5B1" w:rsidRDefault="005D487C">
      <w:pPr>
        <w:pStyle w:val="3"/>
        <w:spacing w:before="72"/>
        <w:ind w:left="3668"/>
      </w:pPr>
      <w:r>
        <w:lastRenderedPageBreak/>
        <w:t>ПОЯСНИТЕЛЬНАЯ</w:t>
      </w:r>
      <w:r>
        <w:rPr>
          <w:spacing w:val="38"/>
        </w:rPr>
        <w:t xml:space="preserve"> </w:t>
      </w:r>
      <w:r>
        <w:rPr>
          <w:spacing w:val="-2"/>
        </w:rPr>
        <w:t>ЗАПИСКА</w:t>
      </w:r>
    </w:p>
    <w:p w:rsidR="001175B1" w:rsidRDefault="001175B1">
      <w:pPr>
        <w:pStyle w:val="a3"/>
        <w:spacing w:before="9"/>
        <w:ind w:left="0"/>
        <w:rPr>
          <w:b/>
          <w:sz w:val="27"/>
        </w:rPr>
      </w:pPr>
    </w:p>
    <w:p w:rsidR="001175B1" w:rsidRDefault="005D487C">
      <w:pPr>
        <w:pStyle w:val="a3"/>
        <w:ind w:right="108" w:firstLine="720"/>
        <w:jc w:val="both"/>
      </w:pPr>
      <w:r>
        <w:t>Ребенок с рождения окружен различными веществами и должен уметь обращаться сними. Знакомство учащихся с веществами, из которых состоит окружающий мир, позволяет раскрыть важнейшие взаимосвязи человека и</w:t>
      </w:r>
      <w:r>
        <w:rPr>
          <w:spacing w:val="-1"/>
        </w:rPr>
        <w:t xml:space="preserve"> </w:t>
      </w:r>
      <w:r>
        <w:t>веществ и среде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обитания. Знакомство</w:t>
      </w:r>
      <w:r>
        <w:rPr>
          <w:spacing w:val="-1"/>
        </w:rPr>
        <w:t xml:space="preserve"> </w:t>
      </w:r>
      <w:r>
        <w:t>детей с веществами, химическими явлениями начинается еще в раннем детстве.</w:t>
      </w:r>
    </w:p>
    <w:p w:rsidR="001175B1" w:rsidRDefault="005D487C">
      <w:pPr>
        <w:pStyle w:val="a3"/>
        <w:ind w:right="106" w:firstLine="720"/>
        <w:jc w:val="both"/>
      </w:pPr>
      <w:r>
        <w:t>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 «Юный химик».</w:t>
      </w:r>
    </w:p>
    <w:p w:rsidR="001175B1" w:rsidRDefault="005D487C">
      <w:pPr>
        <w:pStyle w:val="a3"/>
        <w:ind w:right="107" w:firstLine="720"/>
        <w:jc w:val="both"/>
      </w:pPr>
      <w:r>
        <w:t xml:space="preserve">Программа модифицирована, составлена на основе программы </w:t>
      </w:r>
      <w:proofErr w:type="spellStart"/>
      <w:r>
        <w:t>ЧернобельскойГ.М</w:t>
      </w:r>
      <w:proofErr w:type="spellEnd"/>
      <w:r>
        <w:t>., Дементьева А. И. «Мир глазами химика» (</w:t>
      </w:r>
      <w:proofErr w:type="spellStart"/>
      <w:r>
        <w:t>Чернобельская</w:t>
      </w:r>
      <w:proofErr w:type="spellEnd"/>
      <w:r>
        <w:t xml:space="preserve">, </w:t>
      </w:r>
      <w:proofErr w:type="spellStart"/>
      <w:r>
        <w:t>Г.М.,Дементьев</w:t>
      </w:r>
      <w:proofErr w:type="spellEnd"/>
      <w:r>
        <w:t>, А.И. Мир глазами химика. Учебное пособие к пропедевтическому курсу химии 7 класса Химия,1999) и ориентирована на обучающихся 7-8 класса, т.е. того возраста, в котором интерес к окружающему миру особенно велик, а специальных знаний</w:t>
      </w:r>
      <w:r>
        <w:rPr>
          <w:spacing w:val="40"/>
        </w:rPr>
        <w:t xml:space="preserve"> </w:t>
      </w:r>
      <w:r>
        <w:t>еще не хватает.</w:t>
      </w:r>
    </w:p>
    <w:p w:rsidR="001175B1" w:rsidRDefault="005D487C">
      <w:pPr>
        <w:pStyle w:val="a3"/>
        <w:spacing w:before="1"/>
        <w:ind w:right="111" w:firstLine="720"/>
        <w:jc w:val="both"/>
      </w:pPr>
      <w:r>
        <w:t>Данная программа составлена по учебным пособиям с подробными инструкциями и необходимым</w:t>
      </w:r>
      <w:r>
        <w:rPr>
          <w:spacing w:val="40"/>
        </w:rPr>
        <w:t xml:space="preserve"> </w:t>
      </w:r>
      <w:r>
        <w:t>теоретическим материалом.</w:t>
      </w:r>
    </w:p>
    <w:p w:rsidR="001175B1" w:rsidRDefault="005D487C">
      <w:pPr>
        <w:pStyle w:val="a3"/>
        <w:ind w:right="110" w:firstLine="720"/>
        <w:jc w:val="both"/>
      </w:pPr>
      <w:r>
        <w:t xml:space="preserve">При реализации данной программы будет задействовано оборудование центра «Точка </w:t>
      </w:r>
      <w:r>
        <w:rPr>
          <w:spacing w:val="-2"/>
        </w:rPr>
        <w:t>роста».</w:t>
      </w:r>
    </w:p>
    <w:p w:rsidR="001175B1" w:rsidRDefault="005D487C">
      <w:pPr>
        <w:pStyle w:val="a3"/>
        <w:ind w:right="109" w:firstLine="720"/>
        <w:jc w:val="both"/>
      </w:pPr>
      <w:r>
        <w:rPr>
          <w:b/>
        </w:rPr>
        <w:t xml:space="preserve">Цель: </w:t>
      </w:r>
      <w:r>
        <w:t>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</w:t>
      </w:r>
    </w:p>
    <w:p w:rsidR="001175B1" w:rsidRDefault="005D487C">
      <w:pPr>
        <w:pStyle w:val="3"/>
      </w:pPr>
      <w:r>
        <w:rPr>
          <w:spacing w:val="-2"/>
        </w:rPr>
        <w:t>Задачи:</w:t>
      </w:r>
    </w:p>
    <w:p w:rsidR="001175B1" w:rsidRDefault="005D487C">
      <w:pPr>
        <w:pStyle w:val="a3"/>
        <w:spacing w:line="275" w:lineRule="exact"/>
        <w:ind w:left="836"/>
      </w:pPr>
      <w:r>
        <w:rPr>
          <w:spacing w:val="-2"/>
        </w:rPr>
        <w:t>Предметные: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элементарной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 w:line="277" w:lineRule="exact"/>
        <w:ind w:left="1556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экологии;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z w:val="24"/>
        </w:rPr>
        <w:t>Научить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right="3896" w:firstLine="0"/>
        <w:rPr>
          <w:sz w:val="24"/>
        </w:rPr>
      </w:pPr>
      <w:r>
        <w:rPr>
          <w:sz w:val="24"/>
        </w:rPr>
        <w:t>Научить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работы. </w:t>
      </w:r>
      <w:r>
        <w:rPr>
          <w:spacing w:val="-2"/>
          <w:sz w:val="24"/>
        </w:rPr>
        <w:t>Метапредметные: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13" w:firstLine="720"/>
        <w:rPr>
          <w:sz w:val="24"/>
        </w:rPr>
      </w:pPr>
      <w:r>
        <w:rPr>
          <w:sz w:val="24"/>
        </w:rPr>
        <w:t>Продолжить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различными источниками информации;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Продолжить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Личностные: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3054"/>
          <w:tab w:val="left" w:pos="4457"/>
          <w:tab w:val="left" w:pos="5528"/>
          <w:tab w:val="left" w:pos="7235"/>
          <w:tab w:val="left" w:pos="8466"/>
        </w:tabs>
        <w:spacing w:before="1"/>
        <w:ind w:left="115" w:right="107" w:firstLine="720"/>
        <w:rPr>
          <w:sz w:val="24"/>
        </w:rPr>
      </w:pPr>
      <w:r>
        <w:rPr>
          <w:spacing w:val="-2"/>
          <w:sz w:val="24"/>
        </w:rPr>
        <w:t>Продолжить</w:t>
      </w:r>
      <w:r>
        <w:rPr>
          <w:sz w:val="24"/>
        </w:rPr>
        <w:tab/>
      </w: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навыков</w:t>
      </w:r>
      <w:r>
        <w:rPr>
          <w:sz w:val="24"/>
        </w:rPr>
        <w:tab/>
      </w:r>
      <w:r>
        <w:rPr>
          <w:spacing w:val="-2"/>
          <w:sz w:val="24"/>
        </w:rPr>
        <w:t>экологической</w:t>
      </w:r>
      <w:r>
        <w:rPr>
          <w:sz w:val="24"/>
        </w:rPr>
        <w:tab/>
      </w:r>
      <w:r>
        <w:rPr>
          <w:spacing w:val="-2"/>
          <w:sz w:val="24"/>
        </w:rPr>
        <w:t>культуры,</w:t>
      </w:r>
      <w:r>
        <w:rPr>
          <w:sz w:val="24"/>
        </w:rPr>
        <w:tab/>
      </w:r>
      <w:r>
        <w:rPr>
          <w:spacing w:val="-2"/>
          <w:sz w:val="24"/>
        </w:rPr>
        <w:t xml:space="preserve">ответственного </w:t>
      </w:r>
      <w:r>
        <w:rPr>
          <w:sz w:val="24"/>
        </w:rPr>
        <w:t>отношения к людям и к природе;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pacing w:val="-2"/>
          <w:sz w:val="24"/>
        </w:rPr>
        <w:t>Совершенствовать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1175B1" w:rsidRDefault="005D487C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08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сознанию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актуальности.</w:t>
      </w:r>
    </w:p>
    <w:p w:rsidR="001175B1" w:rsidRDefault="001175B1">
      <w:pPr>
        <w:pStyle w:val="a3"/>
        <w:spacing w:before="11"/>
        <w:ind w:left="0"/>
        <w:rPr>
          <w:sz w:val="23"/>
        </w:rPr>
      </w:pPr>
    </w:p>
    <w:p w:rsidR="001175B1" w:rsidRDefault="005D487C">
      <w:pPr>
        <w:pStyle w:val="a3"/>
        <w:ind w:left="836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2"/>
        </w:rPr>
        <w:t>программы.</w:t>
      </w:r>
    </w:p>
    <w:p w:rsidR="001175B1" w:rsidRDefault="005D487C">
      <w:pPr>
        <w:pStyle w:val="a3"/>
        <w:ind w:left="83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разбита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модули,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34ч.</w:t>
      </w:r>
    </w:p>
    <w:p w:rsidR="001175B1" w:rsidRDefault="005D487C">
      <w:pPr>
        <w:spacing w:before="1"/>
        <w:ind w:left="836" w:right="5487" w:firstLine="140"/>
        <w:rPr>
          <w:sz w:val="24"/>
        </w:rPr>
      </w:pPr>
      <w:r>
        <w:rPr>
          <w:spacing w:val="-2"/>
          <w:sz w:val="28"/>
        </w:rPr>
        <w:t>Ожидаемые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результаты</w:t>
      </w:r>
      <w:r>
        <w:rPr>
          <w:spacing w:val="-2"/>
          <w:sz w:val="24"/>
        </w:rPr>
        <w:t>. Личностные: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осознавать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себя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80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>мира</w:t>
      </w:r>
      <w:r>
        <w:rPr>
          <w:spacing w:val="80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3" w:firstLine="720"/>
        <w:rPr>
          <w:sz w:val="24"/>
        </w:rPr>
      </w:pPr>
      <w:r>
        <w:rPr>
          <w:sz w:val="24"/>
        </w:rPr>
        <w:t>испытывать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малую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Родину, </w:t>
      </w:r>
      <w:r>
        <w:rPr>
          <w:spacing w:val="-2"/>
          <w:sz w:val="24"/>
        </w:rPr>
        <w:t>страну;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1175B1" w:rsidRDefault="001175B1">
      <w:pPr>
        <w:rPr>
          <w:sz w:val="24"/>
        </w:rPr>
        <w:sectPr w:rsidR="001175B1" w:rsidSect="000E6DDF">
          <w:pgSz w:w="11900" w:h="16840"/>
          <w:pgMar w:top="568" w:right="740" w:bottom="280" w:left="1020" w:header="720" w:footer="720" w:gutter="0"/>
          <w:cols w:space="720"/>
        </w:sectPr>
      </w:pP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1556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объяснять,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37"/>
          <w:sz w:val="24"/>
        </w:rPr>
        <w:t xml:space="preserve"> </w:t>
      </w:r>
      <w:r>
        <w:rPr>
          <w:sz w:val="24"/>
        </w:rPr>
        <w:t>тебя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6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36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7"/>
          <w:sz w:val="24"/>
        </w:rPr>
        <w:t xml:space="preserve"> </w:t>
      </w:r>
      <w:r>
        <w:rPr>
          <w:sz w:val="24"/>
        </w:rPr>
        <w:t>и всей России;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1" w:firstLine="720"/>
        <w:rPr>
          <w:sz w:val="24"/>
        </w:rPr>
      </w:pPr>
      <w:r>
        <w:rPr>
          <w:sz w:val="24"/>
        </w:rPr>
        <w:t>искать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мировоззренческих позиций, эстетических и культурных предпочтений;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уважать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вырабатывать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1175B1" w:rsidRDefault="005D487C">
      <w:pPr>
        <w:ind w:left="836"/>
        <w:rPr>
          <w:i/>
          <w:sz w:val="24"/>
        </w:rPr>
      </w:pPr>
      <w:r>
        <w:rPr>
          <w:i/>
          <w:spacing w:val="-2"/>
          <w:sz w:val="24"/>
        </w:rPr>
        <w:t>Метапредметные:</w:t>
      </w:r>
    </w:p>
    <w:p w:rsidR="001175B1" w:rsidRDefault="005D487C">
      <w:pPr>
        <w:pStyle w:val="a3"/>
        <w:ind w:left="836"/>
      </w:pP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rPr>
          <w:spacing w:val="-4"/>
        </w:rPr>
        <w:t>УУД: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8" w:firstLine="72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группе(распределять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 с другом и т.д.);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75" w:lineRule="exact"/>
        <w:ind w:left="1556"/>
        <w:rPr>
          <w:sz w:val="24"/>
        </w:rPr>
      </w:pPr>
      <w:r>
        <w:rPr>
          <w:sz w:val="24"/>
        </w:rPr>
        <w:t>предвидеть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3" w:firstLine="720"/>
        <w:rPr>
          <w:sz w:val="24"/>
        </w:rPr>
      </w:pPr>
      <w:r>
        <w:rPr>
          <w:sz w:val="24"/>
        </w:rPr>
        <w:t>оформлять свои</w:t>
      </w:r>
      <w:r>
        <w:rPr>
          <w:spacing w:val="23"/>
          <w:sz w:val="24"/>
        </w:rPr>
        <w:t xml:space="preserve"> </w:t>
      </w:r>
      <w:r>
        <w:rPr>
          <w:sz w:val="24"/>
        </w:rPr>
        <w:t>мысли</w:t>
      </w:r>
      <w:r>
        <w:rPr>
          <w:spacing w:val="23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</w:t>
      </w:r>
      <w:r>
        <w:rPr>
          <w:rFonts w:ascii="Arial" w:hAnsi="Arial"/>
          <w:sz w:val="24"/>
        </w:rPr>
        <w:t>ё</w:t>
      </w:r>
      <w:r>
        <w:rPr>
          <w:sz w:val="24"/>
        </w:rPr>
        <w:t>том своих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 и жизненных речевых ситуаций, в том числе с применением средств ИКТ;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точку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0"/>
          <w:sz w:val="24"/>
        </w:rPr>
        <w:t xml:space="preserve"> </w:t>
      </w:r>
      <w:r>
        <w:rPr>
          <w:sz w:val="24"/>
        </w:rPr>
        <w:t>ее.</w:t>
      </w:r>
      <w:r>
        <w:rPr>
          <w:spacing w:val="40"/>
          <w:sz w:val="24"/>
        </w:rPr>
        <w:t xml:space="preserve"> </w:t>
      </w:r>
      <w:r>
        <w:rPr>
          <w:sz w:val="24"/>
        </w:rPr>
        <w:t>Учиться подтверждать аргументы фактами;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слушать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80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80"/>
          <w:sz w:val="24"/>
        </w:rPr>
        <w:t xml:space="preserve"> </w:t>
      </w:r>
      <w:r>
        <w:rPr>
          <w:sz w:val="24"/>
        </w:rPr>
        <w:t>точку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готовым изменить свою точку зрения.</w:t>
      </w:r>
    </w:p>
    <w:p w:rsidR="001175B1" w:rsidRDefault="005D487C">
      <w:pPr>
        <w:pStyle w:val="a3"/>
        <w:ind w:left="836"/>
      </w:pP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rPr>
          <w:spacing w:val="-4"/>
        </w:rPr>
        <w:t>УУД: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37" w:lineRule="auto"/>
        <w:ind w:left="115" w:right="110" w:firstLine="720"/>
      </w:pPr>
      <w:r>
        <w:rPr>
          <w:sz w:val="24"/>
        </w:rPr>
        <w:t xml:space="preserve">определять цель учебной </w:t>
      </w:r>
      <w:r>
        <w:t xml:space="preserve">деятельности с помощью учителя и самостоятельно, искать средства </w:t>
      </w:r>
      <w:proofErr w:type="spellStart"/>
      <w:r>
        <w:t>е</w:t>
      </w:r>
      <w:r>
        <w:rPr>
          <w:rFonts w:ascii="Arial" w:hAnsi="Arial"/>
        </w:rPr>
        <w:t>ѐ</w:t>
      </w:r>
      <w:proofErr w:type="spellEnd"/>
      <w:r>
        <w:rPr>
          <w:rFonts w:ascii="Arial" w:hAnsi="Arial"/>
        </w:rPr>
        <w:t xml:space="preserve"> </w:t>
      </w:r>
      <w:r>
        <w:t>осуществления;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5"/>
        <w:ind w:left="115" w:right="108" w:firstLine="720"/>
        <w:rPr>
          <w:sz w:val="24"/>
        </w:rPr>
      </w:pPr>
      <w:r>
        <w:rPr>
          <w:sz w:val="24"/>
        </w:rPr>
        <w:t>учиться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тему </w:t>
      </w:r>
      <w:r>
        <w:rPr>
          <w:spacing w:val="-2"/>
          <w:sz w:val="24"/>
        </w:rPr>
        <w:t>проекта;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задач,</w:t>
      </w:r>
    </w:p>
    <w:p w:rsidR="001175B1" w:rsidRDefault="005D487C">
      <w:pPr>
        <w:pStyle w:val="a3"/>
        <w:ind w:firstLine="720"/>
      </w:pPr>
      <w:r>
        <w:t xml:space="preserve">решения проблем творческого и поискового характера, выполнения проекта совместно с </w:t>
      </w:r>
      <w:r>
        <w:rPr>
          <w:spacing w:val="-2"/>
        </w:rPr>
        <w:t>учителем;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1"/>
        <w:ind w:left="115" w:right="117" w:firstLine="720"/>
        <w:rPr>
          <w:sz w:val="24"/>
        </w:rPr>
      </w:pPr>
      <w:r>
        <w:rPr>
          <w:sz w:val="24"/>
        </w:rPr>
        <w:t>работая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74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74"/>
          <w:sz w:val="24"/>
        </w:rPr>
        <w:t xml:space="preserve"> </w:t>
      </w:r>
      <w:r>
        <w:rPr>
          <w:sz w:val="24"/>
        </w:rPr>
        <w:t>свои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целью</w:t>
      </w:r>
      <w:r>
        <w:rPr>
          <w:spacing w:val="75"/>
          <w:sz w:val="24"/>
        </w:rPr>
        <w:t xml:space="preserve"> </w:t>
      </w:r>
      <w:r>
        <w:rPr>
          <w:sz w:val="24"/>
        </w:rPr>
        <w:t>и,</w:t>
      </w:r>
      <w:r>
        <w:rPr>
          <w:spacing w:val="74"/>
          <w:sz w:val="24"/>
        </w:rPr>
        <w:t xml:space="preserve"> </w:t>
      </w:r>
      <w:r>
        <w:rPr>
          <w:sz w:val="24"/>
        </w:rPr>
        <w:t>при</w:t>
      </w:r>
      <w:r>
        <w:rPr>
          <w:spacing w:val="7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76"/>
          <w:sz w:val="24"/>
        </w:rPr>
        <w:t xml:space="preserve"> </w:t>
      </w:r>
      <w:r>
        <w:rPr>
          <w:sz w:val="24"/>
        </w:rPr>
        <w:t>и справлять ошибки;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  <w:tab w:val="left" w:pos="2557"/>
          <w:tab w:val="left" w:pos="3016"/>
          <w:tab w:val="left" w:pos="4759"/>
          <w:tab w:val="left" w:pos="5609"/>
          <w:tab w:val="left" w:pos="7227"/>
          <w:tab w:val="left" w:pos="8145"/>
          <w:tab w:val="left" w:pos="8462"/>
          <w:tab w:val="left" w:pos="9897"/>
        </w:tabs>
        <w:ind w:left="115" w:right="112" w:firstLine="720"/>
        <w:rPr>
          <w:sz w:val="24"/>
        </w:rPr>
      </w:pPr>
      <w:r>
        <w:rPr>
          <w:spacing w:val="-2"/>
          <w:sz w:val="24"/>
        </w:rPr>
        <w:t>работая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составленному</w:t>
      </w:r>
      <w:r>
        <w:rPr>
          <w:sz w:val="24"/>
        </w:rPr>
        <w:tab/>
      </w:r>
      <w:r>
        <w:rPr>
          <w:spacing w:val="-2"/>
          <w:sz w:val="24"/>
        </w:rPr>
        <w:t>плану,</w:t>
      </w:r>
      <w:r>
        <w:rPr>
          <w:sz w:val="24"/>
        </w:rPr>
        <w:tab/>
      </w:r>
      <w:r>
        <w:rPr>
          <w:spacing w:val="-2"/>
          <w:sz w:val="24"/>
        </w:rPr>
        <w:t>использовать,</w:t>
      </w:r>
      <w:r>
        <w:rPr>
          <w:sz w:val="24"/>
        </w:rPr>
        <w:tab/>
      </w:r>
      <w:r>
        <w:rPr>
          <w:spacing w:val="-2"/>
          <w:sz w:val="24"/>
        </w:rPr>
        <w:t>наряду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основными,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дополнительные</w:t>
      </w:r>
    </w:p>
    <w:p w:rsidR="001175B1" w:rsidRDefault="005D487C">
      <w:pPr>
        <w:pStyle w:val="a3"/>
        <w:ind w:left="836"/>
      </w:pPr>
      <w:r>
        <w:t>средства</w:t>
      </w:r>
      <w:r>
        <w:rPr>
          <w:spacing w:val="-10"/>
        </w:rPr>
        <w:t xml:space="preserve"> </w:t>
      </w:r>
      <w:r>
        <w:t>(справочная</w:t>
      </w:r>
      <w:r>
        <w:rPr>
          <w:spacing w:val="-8"/>
        </w:rPr>
        <w:t xml:space="preserve"> </w:t>
      </w:r>
      <w:r>
        <w:t>литература,</w:t>
      </w:r>
      <w:r>
        <w:rPr>
          <w:spacing w:val="-9"/>
        </w:rPr>
        <w:t xml:space="preserve"> </w:t>
      </w:r>
      <w:r>
        <w:t>сложные</w:t>
      </w:r>
      <w:r>
        <w:rPr>
          <w:spacing w:val="-12"/>
        </w:rPr>
        <w:t xml:space="preserve"> </w:t>
      </w:r>
      <w:r>
        <w:t>приборы,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rPr>
          <w:spacing w:val="-2"/>
        </w:rPr>
        <w:t>ИКТ);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предполагать,</w:t>
      </w:r>
      <w:r>
        <w:rPr>
          <w:spacing w:val="-13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нужна;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диски;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4" w:firstLine="720"/>
        <w:rPr>
          <w:sz w:val="24"/>
        </w:rPr>
      </w:pPr>
      <w:r>
        <w:rPr>
          <w:sz w:val="24"/>
        </w:rPr>
        <w:t>сопоставлять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 (словари, энциклопедии, справочники,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электронные диски, сеть Интернет);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рассуждений;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применением средств ИКТ.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6" w:firstLine="720"/>
        <w:rPr>
          <w:sz w:val="24"/>
        </w:rPr>
      </w:pP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друг с другом и т. д.);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75" w:lineRule="exact"/>
        <w:ind w:left="1556"/>
        <w:rPr>
          <w:sz w:val="24"/>
        </w:rPr>
      </w:pPr>
      <w:r>
        <w:rPr>
          <w:spacing w:val="-2"/>
          <w:sz w:val="24"/>
        </w:rPr>
        <w:t>предвидеть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(прогнозировать)последствия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коллективных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2" w:firstLine="720"/>
        <w:rPr>
          <w:sz w:val="24"/>
        </w:rPr>
      </w:pPr>
      <w:r>
        <w:rPr>
          <w:sz w:val="24"/>
        </w:rPr>
        <w:t>оформлять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свои</w:t>
      </w:r>
      <w:r>
        <w:rPr>
          <w:spacing w:val="29"/>
          <w:sz w:val="24"/>
        </w:rPr>
        <w:t xml:space="preserve"> </w:t>
      </w:r>
      <w:r>
        <w:rPr>
          <w:sz w:val="24"/>
        </w:rPr>
        <w:t>мысли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</w:t>
      </w:r>
      <w:r>
        <w:rPr>
          <w:rFonts w:ascii="Arial" w:hAnsi="Arial"/>
          <w:sz w:val="24"/>
        </w:rPr>
        <w:t>ё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своих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и жизненных речевых ситуаций, в том числе с применением средств ИКТ;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точку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0"/>
          <w:sz w:val="24"/>
        </w:rPr>
        <w:t xml:space="preserve"> </w:t>
      </w:r>
      <w:r>
        <w:rPr>
          <w:sz w:val="24"/>
        </w:rPr>
        <w:t>ее.</w:t>
      </w:r>
      <w:r>
        <w:rPr>
          <w:spacing w:val="40"/>
          <w:sz w:val="24"/>
        </w:rPr>
        <w:t xml:space="preserve"> </w:t>
      </w:r>
      <w:r>
        <w:rPr>
          <w:sz w:val="24"/>
        </w:rPr>
        <w:t>Учиться подтверждать аргументы фактами;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1175B1" w:rsidRPr="000E6DDF" w:rsidRDefault="005D487C" w:rsidP="000E6DDF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ситуации.</w:t>
      </w:r>
    </w:p>
    <w:p w:rsidR="001175B1" w:rsidRDefault="005D487C">
      <w:pPr>
        <w:pStyle w:val="a3"/>
        <w:spacing w:before="1"/>
        <w:ind w:left="1376"/>
      </w:pPr>
      <w:r>
        <w:rPr>
          <w:spacing w:val="-2"/>
        </w:rPr>
        <w:t>Предметные: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нужна;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диски;</w:t>
      </w:r>
    </w:p>
    <w:p w:rsidR="001175B1" w:rsidRDefault="001175B1">
      <w:pPr>
        <w:rPr>
          <w:sz w:val="24"/>
        </w:rPr>
        <w:sectPr w:rsidR="001175B1">
          <w:pgSz w:w="11900" w:h="16840"/>
          <w:pgMar w:top="780" w:right="740" w:bottom="280" w:left="1020" w:header="720" w:footer="720" w:gutter="0"/>
          <w:cols w:space="720"/>
        </w:sectPr>
      </w:pP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836" w:right="616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 (словари, энциклопедии, справочники, электронные диски, сеть Интернет);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рассуждений;</w:t>
      </w:r>
    </w:p>
    <w:p w:rsidR="001175B1" w:rsidRDefault="005D487C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применением средств ИКТ.</w:t>
      </w:r>
    </w:p>
    <w:p w:rsidR="001175B1" w:rsidRDefault="005D487C">
      <w:pPr>
        <w:pStyle w:val="a3"/>
        <w:ind w:left="83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навыков.</w:t>
      </w:r>
    </w:p>
    <w:p w:rsidR="001175B1" w:rsidRDefault="005D487C">
      <w:pPr>
        <w:pStyle w:val="a3"/>
        <w:ind w:right="112" w:firstLine="720"/>
        <w:jc w:val="both"/>
      </w:pPr>
      <w:r>
        <w:t>Низкий уровень: удовлетворительное владение теоретической информацией по темам курса,</w:t>
      </w:r>
      <w:r>
        <w:rPr>
          <w:spacing w:val="80"/>
          <w:w w:val="150"/>
        </w:rPr>
        <w:t xml:space="preserve"> </w:t>
      </w:r>
      <w:r>
        <w:t>умение пользоваться литературой при подготовке сообщений, участие в организации выставок,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 об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40"/>
        </w:rPr>
        <w:t xml:space="preserve"> </w:t>
      </w:r>
      <w:r>
        <w:t>деятельности, пассивное участие в семинарах.</w:t>
      </w:r>
    </w:p>
    <w:p w:rsidR="001175B1" w:rsidRDefault="005D487C">
      <w:pPr>
        <w:pStyle w:val="a3"/>
        <w:ind w:right="109" w:firstLine="720"/>
        <w:jc w:val="both"/>
      </w:pPr>
      <w: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1175B1" w:rsidRDefault="005D487C">
      <w:pPr>
        <w:pStyle w:val="a3"/>
        <w:tabs>
          <w:tab w:val="left" w:pos="8622"/>
        </w:tabs>
        <w:ind w:right="104" w:firstLine="720"/>
        <w:jc w:val="both"/>
      </w:pPr>
      <w:r>
        <w:t>Высокий уровень: свободное владение теоретической информацией</w:t>
      </w:r>
      <w:r>
        <w:rPr>
          <w:spacing w:val="40"/>
        </w:rPr>
        <w:t xml:space="preserve"> </w:t>
      </w:r>
      <w:r>
        <w:t>по курсу, умение анализировать литературные источники и данные исследований и опросов, выявлять причины, подбирать методы исследования, проводить</w:t>
      </w:r>
      <w:r>
        <w:rPr>
          <w:spacing w:val="80"/>
        </w:rPr>
        <w:t xml:space="preserve"> </w:t>
      </w:r>
      <w:r>
        <w:t>учебно-исследовательскую</w:t>
      </w:r>
      <w:r>
        <w:tab/>
      </w:r>
      <w:r>
        <w:rPr>
          <w:spacing w:val="-2"/>
        </w:rPr>
        <w:t xml:space="preserve">деятельность, </w:t>
      </w:r>
      <w:r>
        <w:t>активно</w:t>
      </w:r>
      <w:r>
        <w:rPr>
          <w:spacing w:val="-8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мероприятиях,</w:t>
      </w:r>
      <w:r>
        <w:rPr>
          <w:spacing w:val="-6"/>
        </w:rPr>
        <w:t xml:space="preserve"> </w:t>
      </w:r>
      <w:r>
        <w:t>конкурсах,</w:t>
      </w:r>
      <w:r>
        <w:rPr>
          <w:spacing w:val="-9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 xml:space="preserve">на </w:t>
      </w:r>
      <w:r>
        <w:rPr>
          <w:spacing w:val="-2"/>
        </w:rPr>
        <w:t>практике.</w:t>
      </w:r>
    </w:p>
    <w:p w:rsidR="001175B1" w:rsidRDefault="005D487C">
      <w:pPr>
        <w:pStyle w:val="a3"/>
        <w:ind w:left="836"/>
        <w:jc w:val="both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53"/>
        </w:rPr>
        <w:t xml:space="preserve"> </w:t>
      </w:r>
      <w:r>
        <w:rPr>
          <w:spacing w:val="-2"/>
        </w:rPr>
        <w:t>работы:</w:t>
      </w:r>
    </w:p>
    <w:p w:rsidR="001175B1" w:rsidRDefault="005D487C">
      <w:pPr>
        <w:pStyle w:val="a3"/>
        <w:ind w:right="111" w:firstLine="720"/>
        <w:jc w:val="both"/>
      </w:pPr>
      <w:r>
        <w:t>Входящий контроль–определение уровня знаний, умений, навыков в виде бесед, практических работ, викторин, игр.</w:t>
      </w:r>
    </w:p>
    <w:p w:rsidR="001175B1" w:rsidRDefault="005D487C">
      <w:pPr>
        <w:pStyle w:val="a3"/>
        <w:tabs>
          <w:tab w:val="left" w:pos="8755"/>
        </w:tabs>
        <w:ind w:right="100" w:firstLine="720"/>
        <w:jc w:val="both"/>
      </w:pPr>
      <w:r>
        <w:t>Промежуточный контроль: коллективный анализ каждой выполненной</w:t>
      </w:r>
      <w:r>
        <w:tab/>
        <w:t>работы и самоанализ ;проверка знаний, умений, навыков в ходе беседы.</w:t>
      </w:r>
    </w:p>
    <w:p w:rsidR="001175B1" w:rsidRDefault="005D487C">
      <w:pPr>
        <w:pStyle w:val="a3"/>
        <w:ind w:right="108" w:firstLine="720"/>
        <w:jc w:val="both"/>
      </w:pPr>
      <w:r>
        <w:t>Итоговый контроль: 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 Формы подведения итогов реализации программы.</w:t>
      </w:r>
    </w:p>
    <w:p w:rsidR="001175B1" w:rsidRDefault="005D487C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6" w:lineRule="exact"/>
        <w:rPr>
          <w:sz w:val="24"/>
        </w:rPr>
      </w:pPr>
      <w:r>
        <w:rPr>
          <w:sz w:val="24"/>
        </w:rPr>
        <w:t>Итоговые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1175B1" w:rsidRDefault="005D487C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before="1" w:line="277" w:lineRule="exact"/>
        <w:rPr>
          <w:sz w:val="24"/>
        </w:rPr>
      </w:pPr>
      <w:r>
        <w:rPr>
          <w:sz w:val="24"/>
        </w:rPr>
        <w:t>Портфолио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презентациии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иследовательской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175B1" w:rsidRPr="000E6DDF" w:rsidRDefault="005D487C" w:rsidP="000E6DDF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7" w:lineRule="exact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1175B1" w:rsidRDefault="005D487C">
      <w:pPr>
        <w:pStyle w:val="2"/>
        <w:spacing w:line="322" w:lineRule="exact"/>
        <w:jc w:val="both"/>
      </w:pPr>
      <w:r>
        <w:t>Содержание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1175B1" w:rsidRDefault="005D487C">
      <w:pPr>
        <w:pStyle w:val="3"/>
        <w:spacing w:line="276" w:lineRule="exact"/>
        <w:ind w:left="1256"/>
        <w:jc w:val="both"/>
      </w:pPr>
      <w:r>
        <w:t>Модуль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«Химия–наука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превращениях»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2часа</w:t>
      </w:r>
    </w:p>
    <w:p w:rsidR="001175B1" w:rsidRDefault="005D487C">
      <w:pPr>
        <w:pStyle w:val="a3"/>
        <w:ind w:left="836"/>
        <w:jc w:val="both"/>
      </w:pPr>
      <w:r>
        <w:t>Химия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магия?</w:t>
      </w:r>
      <w:r>
        <w:rPr>
          <w:spacing w:val="19"/>
        </w:rPr>
        <w:t xml:space="preserve"> </w:t>
      </w:r>
      <w:r>
        <w:t>Немного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химии.</w:t>
      </w:r>
      <w:r>
        <w:rPr>
          <w:spacing w:val="17"/>
        </w:rPr>
        <w:t xml:space="preserve"> </w:t>
      </w:r>
      <w:r>
        <w:t>Алхимия.</w:t>
      </w:r>
      <w:r>
        <w:rPr>
          <w:spacing w:val="17"/>
        </w:rPr>
        <w:t xml:space="preserve"> </w:t>
      </w:r>
      <w:r>
        <w:t>Химия</w:t>
      </w:r>
      <w:r>
        <w:rPr>
          <w:spacing w:val="17"/>
        </w:rPr>
        <w:t xml:space="preserve"> </w:t>
      </w:r>
      <w:r>
        <w:t>вчера,</w:t>
      </w:r>
      <w:r>
        <w:rPr>
          <w:spacing w:val="17"/>
        </w:rPr>
        <w:t xml:space="preserve"> </w:t>
      </w:r>
      <w:r>
        <w:t>сегодня,</w:t>
      </w:r>
      <w:r>
        <w:rPr>
          <w:spacing w:val="18"/>
        </w:rPr>
        <w:t xml:space="preserve"> </w:t>
      </w:r>
      <w:r>
        <w:rPr>
          <w:spacing w:val="-2"/>
        </w:rPr>
        <w:t>завтра.</w:t>
      </w:r>
    </w:p>
    <w:p w:rsidR="001175B1" w:rsidRDefault="005D487C">
      <w:pPr>
        <w:pStyle w:val="a3"/>
        <w:jc w:val="both"/>
      </w:pPr>
      <w:r>
        <w:t>Техника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rPr>
          <w:spacing w:val="-2"/>
        </w:rPr>
        <w:t>химии.</w:t>
      </w:r>
    </w:p>
    <w:p w:rsidR="001175B1" w:rsidRDefault="005D487C">
      <w:pPr>
        <w:pStyle w:val="a3"/>
        <w:ind w:right="106" w:firstLine="722"/>
        <w:jc w:val="both"/>
      </w:pPr>
      <w:r>
        <w:t xml:space="preserve">Лабораторное оборудование. Знакомство с раздаточным оборудованием для практических и лабораторных работ. Посуда, </w:t>
      </w:r>
      <w:proofErr w:type="spellStart"/>
      <w:r>
        <w:t>е</w:t>
      </w:r>
      <w:r>
        <w:rPr>
          <w:rFonts w:ascii="Arial" w:hAnsi="Arial"/>
        </w:rPr>
        <w:t>ѐ</w:t>
      </w:r>
      <w:proofErr w:type="spellEnd"/>
      <w:r>
        <w:rPr>
          <w:rFonts w:ascii="Arial" w:hAnsi="Arial"/>
        </w:rPr>
        <w:t xml:space="preserve"> </w:t>
      </w:r>
      <w:r>
        <w:t>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</w:r>
    </w:p>
    <w:p w:rsidR="001175B1" w:rsidRDefault="005D487C">
      <w:pPr>
        <w:pStyle w:val="a3"/>
        <w:spacing w:before="3"/>
        <w:ind w:left="836"/>
        <w:jc w:val="both"/>
      </w:pPr>
      <w:r>
        <w:rPr>
          <w:spacing w:val="-2"/>
        </w:rPr>
        <w:t>Демонстрация.</w:t>
      </w:r>
      <w:r>
        <w:rPr>
          <w:spacing w:val="4"/>
        </w:rPr>
        <w:t xml:space="preserve"> </w:t>
      </w:r>
      <w:r>
        <w:rPr>
          <w:spacing w:val="-2"/>
        </w:rPr>
        <w:t>Удивительные</w:t>
      </w:r>
      <w:r>
        <w:rPr>
          <w:spacing w:val="5"/>
        </w:rPr>
        <w:t xml:space="preserve"> </w:t>
      </w:r>
      <w:r>
        <w:rPr>
          <w:spacing w:val="-2"/>
        </w:rPr>
        <w:t>опыты.</w:t>
      </w:r>
    </w:p>
    <w:p w:rsidR="001175B1" w:rsidRDefault="005D487C">
      <w:pPr>
        <w:pStyle w:val="a3"/>
        <w:ind w:left="836"/>
        <w:jc w:val="both"/>
      </w:pPr>
      <w:r>
        <w:t>Лабораторная</w:t>
      </w:r>
      <w:r>
        <w:rPr>
          <w:spacing w:val="39"/>
        </w:rPr>
        <w:t xml:space="preserve"> </w:t>
      </w:r>
      <w:r>
        <w:t>работа.</w:t>
      </w:r>
      <w:r>
        <w:rPr>
          <w:spacing w:val="41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оборудованием</w:t>
      </w:r>
      <w:r>
        <w:rPr>
          <w:spacing w:val="4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лабораторных</w:t>
      </w:r>
    </w:p>
    <w:p w:rsidR="001175B1" w:rsidRPr="000E6DDF" w:rsidRDefault="005D487C" w:rsidP="000E6DDF">
      <w:pPr>
        <w:pStyle w:val="a3"/>
      </w:pPr>
      <w:r>
        <w:rPr>
          <w:spacing w:val="-2"/>
        </w:rPr>
        <w:t>работ.</w:t>
      </w:r>
    </w:p>
    <w:p w:rsidR="001175B1" w:rsidRDefault="005D487C">
      <w:pPr>
        <w:pStyle w:val="3"/>
        <w:spacing w:before="1"/>
        <w:ind w:left="1256"/>
        <w:jc w:val="both"/>
      </w:pPr>
      <w:r>
        <w:t>Модуль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«Вещества</w:t>
      </w:r>
      <w:r>
        <w:rPr>
          <w:spacing w:val="-8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тебя,</w:t>
      </w:r>
      <w:r>
        <w:rPr>
          <w:spacing w:val="-7"/>
        </w:rPr>
        <w:t xml:space="preserve"> </w:t>
      </w:r>
      <w:r>
        <w:t>оглянись!»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15часов</w:t>
      </w:r>
    </w:p>
    <w:p w:rsidR="001175B1" w:rsidRPr="000E6DDF" w:rsidRDefault="005D487C" w:rsidP="000E6DDF">
      <w:pPr>
        <w:pStyle w:val="a3"/>
        <w:spacing w:line="242" w:lineRule="auto"/>
        <w:ind w:right="104" w:firstLine="720"/>
        <w:jc w:val="both"/>
      </w:pPr>
      <w:r>
        <w:t>Вещество, физические свойства веществ. Отличие чистых веществ от смесей. Способы разделения смесей. Вода. Многое ли мы о ней знаем?</w:t>
      </w:r>
      <w:r>
        <w:rPr>
          <w:spacing w:val="40"/>
        </w:rPr>
        <w:t xml:space="preserve"> </w:t>
      </w:r>
      <w:r>
        <w:t xml:space="preserve">Вода и </w:t>
      </w:r>
      <w:proofErr w:type="spellStart"/>
      <w:r>
        <w:t>е</w:t>
      </w:r>
      <w:r>
        <w:rPr>
          <w:rFonts w:ascii="Arial" w:hAnsi="Arial"/>
        </w:rPr>
        <w:t>ѐ</w:t>
      </w:r>
      <w:proofErr w:type="spellEnd"/>
      <w:r>
        <w:rPr>
          <w:rFonts w:ascii="Arial" w:hAnsi="Arial"/>
        </w:rPr>
        <w:t xml:space="preserve"> </w:t>
      </w:r>
      <w:r>
        <w:t>свойства. Что необычного в воде? Вода пресная и морская.</w:t>
      </w:r>
    </w:p>
    <w:p w:rsidR="001175B1" w:rsidRDefault="005D487C">
      <w:pPr>
        <w:pStyle w:val="a3"/>
        <w:ind w:left="836"/>
        <w:jc w:val="both"/>
      </w:pPr>
      <w:r>
        <w:t>Способы</w:t>
      </w:r>
      <w:r>
        <w:rPr>
          <w:spacing w:val="-10"/>
        </w:rPr>
        <w:t xml:space="preserve"> </w:t>
      </w:r>
      <w:r>
        <w:t>очистки</w:t>
      </w:r>
      <w:r>
        <w:rPr>
          <w:spacing w:val="-9"/>
        </w:rPr>
        <w:t xml:space="preserve"> </w:t>
      </w:r>
      <w:r>
        <w:t>воды:</w:t>
      </w:r>
      <w:r>
        <w:rPr>
          <w:spacing w:val="-8"/>
        </w:rPr>
        <w:t xml:space="preserve"> </w:t>
      </w:r>
      <w:r>
        <w:t>отставание,</w:t>
      </w:r>
      <w:r>
        <w:rPr>
          <w:spacing w:val="-7"/>
        </w:rPr>
        <w:t xml:space="preserve"> </w:t>
      </w:r>
      <w:r>
        <w:t>фильтрование,</w:t>
      </w:r>
      <w:r>
        <w:rPr>
          <w:spacing w:val="-8"/>
        </w:rPr>
        <w:t xml:space="preserve"> </w:t>
      </w:r>
      <w:r>
        <w:rPr>
          <w:spacing w:val="-2"/>
        </w:rPr>
        <w:t>обеззараживание.</w:t>
      </w:r>
    </w:p>
    <w:p w:rsidR="001175B1" w:rsidRDefault="005D487C">
      <w:pPr>
        <w:pStyle w:val="a3"/>
        <w:ind w:right="111" w:firstLine="720"/>
        <w:jc w:val="both"/>
      </w:pPr>
      <w:r>
        <w:t>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</w:t>
      </w:r>
    </w:p>
    <w:p w:rsidR="001175B1" w:rsidRDefault="001175B1">
      <w:pPr>
        <w:jc w:val="both"/>
        <w:sectPr w:rsidR="001175B1">
          <w:pgSz w:w="11900" w:h="16840"/>
          <w:pgMar w:top="780" w:right="740" w:bottom="280" w:left="1020" w:header="720" w:footer="720" w:gutter="0"/>
          <w:cols w:space="720"/>
        </w:sectPr>
      </w:pPr>
    </w:p>
    <w:p w:rsidR="001175B1" w:rsidRDefault="005D487C">
      <w:pPr>
        <w:pStyle w:val="a3"/>
        <w:spacing w:before="72"/>
        <w:ind w:firstLine="720"/>
      </w:pPr>
      <w:r>
        <w:t>Мыло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мыла?</w:t>
      </w:r>
      <w:r>
        <w:rPr>
          <w:spacing w:val="40"/>
        </w:rPr>
        <w:t xml:space="preserve"> </w:t>
      </w:r>
      <w:r>
        <w:t>Отличие</w:t>
      </w:r>
      <w:r>
        <w:rPr>
          <w:spacing w:val="40"/>
        </w:rPr>
        <w:t xml:space="preserve"> </w:t>
      </w:r>
      <w:r>
        <w:t>хозяйственного</w:t>
      </w:r>
      <w:r>
        <w:rPr>
          <w:spacing w:val="40"/>
        </w:rPr>
        <w:t xml:space="preserve"> </w:t>
      </w:r>
      <w:r>
        <w:t>мыла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туалетного.</w:t>
      </w:r>
      <w:r>
        <w:rPr>
          <w:spacing w:val="40"/>
        </w:rPr>
        <w:t xml:space="preserve"> </w:t>
      </w:r>
      <w:r>
        <w:t>Щелочной</w:t>
      </w:r>
      <w:r>
        <w:rPr>
          <w:spacing w:val="40"/>
        </w:rPr>
        <w:t xml:space="preserve"> </w:t>
      </w:r>
      <w:r>
        <w:t>характер хозяйственного мыла.</w:t>
      </w:r>
    </w:p>
    <w:p w:rsidR="001175B1" w:rsidRDefault="005D487C">
      <w:pPr>
        <w:pStyle w:val="a3"/>
        <w:ind w:right="140" w:firstLine="722"/>
      </w:pPr>
      <w:r>
        <w:t>Стиральные порошки и другие моющие средства. Какие порошки самые опасные. Надо ли опасаться жидких моющих средств.</w:t>
      </w:r>
    </w:p>
    <w:p w:rsidR="001175B1" w:rsidRDefault="005D487C">
      <w:pPr>
        <w:pStyle w:val="a3"/>
        <w:ind w:firstLine="720"/>
      </w:pPr>
      <w:r>
        <w:t>Лосьоны,</w:t>
      </w:r>
      <w:r>
        <w:rPr>
          <w:spacing w:val="80"/>
        </w:rPr>
        <w:t xml:space="preserve"> </w:t>
      </w:r>
      <w:r>
        <w:t>духи,</w:t>
      </w:r>
      <w:r>
        <w:rPr>
          <w:spacing w:val="80"/>
        </w:rPr>
        <w:t xml:space="preserve"> </w:t>
      </w:r>
      <w:r>
        <w:t>кремы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прочая</w:t>
      </w:r>
      <w:r>
        <w:rPr>
          <w:spacing w:val="80"/>
        </w:rPr>
        <w:t xml:space="preserve"> </w:t>
      </w:r>
      <w:r>
        <w:t>парфюмерия.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ли</w:t>
      </w:r>
      <w:r>
        <w:rPr>
          <w:spacing w:val="80"/>
        </w:rPr>
        <w:t xml:space="preserve"> </w:t>
      </w:r>
      <w:r>
        <w:t>представлять</w:t>
      </w:r>
      <w:r>
        <w:rPr>
          <w:spacing w:val="80"/>
        </w:rPr>
        <w:t xml:space="preserve"> </w:t>
      </w:r>
      <w:r>
        <w:t>опасность</w:t>
      </w:r>
      <w:r>
        <w:rPr>
          <w:spacing w:val="40"/>
        </w:rPr>
        <w:t xml:space="preserve"> </w:t>
      </w:r>
      <w:r>
        <w:t>косметические препараты? Можно ли самому изготовить духи?</w:t>
      </w:r>
    </w:p>
    <w:p w:rsidR="001175B1" w:rsidRDefault="005D487C">
      <w:pPr>
        <w:pStyle w:val="a3"/>
        <w:ind w:firstLine="720"/>
      </w:pPr>
      <w:r>
        <w:t>Многообразие лекарственных веществ. Какие лекарства мы обычно можем встретить в своей домашней аптечке?</w:t>
      </w:r>
    </w:p>
    <w:p w:rsidR="001175B1" w:rsidRDefault="005D487C">
      <w:pPr>
        <w:pStyle w:val="a3"/>
        <w:spacing w:line="275" w:lineRule="exact"/>
        <w:ind w:left="836"/>
      </w:pPr>
      <w:r>
        <w:t>Аптечный</w:t>
      </w:r>
      <w:r>
        <w:rPr>
          <w:spacing w:val="-8"/>
        </w:rPr>
        <w:t xml:space="preserve"> </w:t>
      </w:r>
      <w:r>
        <w:t>йод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йод</w:t>
      </w:r>
      <w:r>
        <w:rPr>
          <w:spacing w:val="-7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держать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плотно</w:t>
      </w:r>
      <w:r>
        <w:rPr>
          <w:spacing w:val="-5"/>
        </w:rPr>
        <w:t xml:space="preserve"> </w:t>
      </w:r>
      <w:r>
        <w:rPr>
          <w:spacing w:val="-2"/>
        </w:rPr>
        <w:t>закупоренной</w:t>
      </w:r>
    </w:p>
    <w:p w:rsidR="001175B1" w:rsidRDefault="005D487C">
      <w:pPr>
        <w:pStyle w:val="a3"/>
        <w:spacing w:line="242" w:lineRule="auto"/>
        <w:ind w:firstLine="720"/>
      </w:pPr>
      <w:r>
        <w:t>склянке.</w:t>
      </w:r>
      <w:r>
        <w:rPr>
          <w:spacing w:val="80"/>
        </w:rPr>
        <w:t xml:space="preserve"> </w:t>
      </w:r>
      <w:r>
        <w:t>«Зеленка»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раствор</w:t>
      </w:r>
      <w:r>
        <w:rPr>
          <w:spacing w:val="80"/>
        </w:rPr>
        <w:t xml:space="preserve"> </w:t>
      </w:r>
      <w:r>
        <w:t>бриллиантового</w:t>
      </w:r>
      <w:r>
        <w:rPr>
          <w:spacing w:val="80"/>
        </w:rPr>
        <w:t xml:space="preserve"> </w:t>
      </w:r>
      <w:r>
        <w:t>зел</w:t>
      </w:r>
      <w:r>
        <w:rPr>
          <w:rFonts w:ascii="Arial" w:hAnsi="Arial"/>
        </w:rPr>
        <w:t>е</w:t>
      </w:r>
      <w:r>
        <w:t>ного.</w:t>
      </w:r>
      <w:r>
        <w:rPr>
          <w:spacing w:val="80"/>
        </w:rPr>
        <w:t xml:space="preserve"> </w:t>
      </w:r>
      <w:r>
        <w:t>Перекись</w:t>
      </w:r>
      <w:r>
        <w:rPr>
          <w:spacing w:val="80"/>
        </w:rPr>
        <w:t xml:space="preserve"> </w:t>
      </w:r>
      <w:r>
        <w:t>водорода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proofErr w:type="spellStart"/>
      <w:r>
        <w:t>гидроперит</w:t>
      </w:r>
      <w:proofErr w:type="spellEnd"/>
      <w:r>
        <w:t>. Свойства перекиси водорода.</w:t>
      </w:r>
    </w:p>
    <w:p w:rsidR="001175B1" w:rsidRDefault="005D487C">
      <w:pPr>
        <w:pStyle w:val="a3"/>
        <w:ind w:firstLine="720"/>
      </w:pPr>
      <w:r>
        <w:t>Аспирин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ацетилсалициловая</w:t>
      </w:r>
      <w:r>
        <w:rPr>
          <w:spacing w:val="40"/>
        </w:rPr>
        <w:t xml:space="preserve"> </w:t>
      </w:r>
      <w:r>
        <w:t>кислота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свойства.</w:t>
      </w:r>
      <w:r>
        <w:rPr>
          <w:spacing w:val="40"/>
        </w:rPr>
        <w:t xml:space="preserve"> </w:t>
      </w:r>
      <w:r>
        <w:t>Опасность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 xml:space="preserve">применении </w:t>
      </w:r>
      <w:r>
        <w:rPr>
          <w:spacing w:val="-2"/>
        </w:rPr>
        <w:t>аспирина.</w:t>
      </w:r>
    </w:p>
    <w:p w:rsidR="001175B1" w:rsidRDefault="005D487C">
      <w:pPr>
        <w:pStyle w:val="a3"/>
        <w:ind w:left="836" w:right="140" w:firstLine="2"/>
      </w:pPr>
      <w:r>
        <w:t>Крахмал,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применение.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крахмала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листьях</w:t>
      </w:r>
      <w:r>
        <w:rPr>
          <w:spacing w:val="-3"/>
        </w:rPr>
        <w:t xml:space="preserve"> </w:t>
      </w:r>
      <w:r>
        <w:t>растений. Глюкоза, ее свойства и применение.</w:t>
      </w:r>
    </w:p>
    <w:p w:rsidR="001175B1" w:rsidRDefault="005D487C">
      <w:pPr>
        <w:pStyle w:val="a3"/>
        <w:ind w:right="59" w:firstLine="720"/>
      </w:pPr>
      <w:r>
        <w:t>Маргарин,</w:t>
      </w:r>
      <w:r>
        <w:rPr>
          <w:spacing w:val="-2"/>
        </w:rPr>
        <w:t xml:space="preserve"> </w:t>
      </w:r>
      <w:r>
        <w:t>сливочное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растительное</w:t>
      </w:r>
      <w:r>
        <w:rPr>
          <w:spacing w:val="-2"/>
        </w:rPr>
        <w:t xml:space="preserve"> </w:t>
      </w:r>
      <w:r>
        <w:t>масло,</w:t>
      </w:r>
      <w:r>
        <w:rPr>
          <w:spacing w:val="-2"/>
        </w:rPr>
        <w:t xml:space="preserve"> </w:t>
      </w:r>
      <w:r>
        <w:t>сало.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знаем?</w:t>
      </w:r>
      <w:r>
        <w:rPr>
          <w:spacing w:val="-2"/>
        </w:rPr>
        <w:t xml:space="preserve"> </w:t>
      </w:r>
      <w:r>
        <w:t>Растительные и животные масла.</w:t>
      </w:r>
    </w:p>
    <w:p w:rsidR="001175B1" w:rsidRDefault="005D487C">
      <w:pPr>
        <w:pStyle w:val="a3"/>
        <w:ind w:left="836"/>
      </w:pPr>
      <w:proofErr w:type="spellStart"/>
      <w:r>
        <w:t>Лабораторнаяработа</w:t>
      </w:r>
      <w:proofErr w:type="spellEnd"/>
      <w:r>
        <w:rPr>
          <w:spacing w:val="35"/>
        </w:rPr>
        <w:t xml:space="preserve"> </w:t>
      </w:r>
      <w:r>
        <w:t>1.Знакомство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оборудованием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практических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лабораторных</w:t>
      </w:r>
    </w:p>
    <w:p w:rsidR="001175B1" w:rsidRDefault="001175B1">
      <w:pPr>
        <w:sectPr w:rsidR="001175B1">
          <w:pgSz w:w="11900" w:h="16840"/>
          <w:pgMar w:top="780" w:right="740" w:bottom="280" w:left="1020" w:header="720" w:footer="720" w:gutter="0"/>
          <w:cols w:space="720"/>
        </w:sectPr>
      </w:pPr>
    </w:p>
    <w:p w:rsidR="001175B1" w:rsidRDefault="005D487C">
      <w:pPr>
        <w:pStyle w:val="a3"/>
        <w:spacing w:line="274" w:lineRule="exact"/>
      </w:pPr>
      <w:r>
        <w:rPr>
          <w:spacing w:val="-7"/>
        </w:rPr>
        <w:t>работ.</w:t>
      </w:r>
    </w:p>
    <w:p w:rsidR="001175B1" w:rsidRDefault="005D487C">
      <w:pPr>
        <w:spacing w:before="9"/>
        <w:rPr>
          <w:sz w:val="23"/>
        </w:rPr>
      </w:pPr>
      <w:r>
        <w:br w:type="column"/>
      </w:r>
    </w:p>
    <w:p w:rsidR="001175B1" w:rsidRDefault="005D487C">
      <w:pPr>
        <w:pStyle w:val="a3"/>
        <w:spacing w:before="1"/>
        <w:ind w:left="70" w:right="1325"/>
      </w:pPr>
      <w:proofErr w:type="spellStart"/>
      <w:r>
        <w:t>Лабораторнаяработа</w:t>
      </w:r>
      <w:proofErr w:type="spellEnd"/>
      <w:r>
        <w:rPr>
          <w:spacing w:val="-8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Разделение</w:t>
      </w:r>
      <w:r>
        <w:rPr>
          <w:spacing w:val="-10"/>
        </w:rPr>
        <w:t xml:space="preserve"> </w:t>
      </w:r>
      <w:r>
        <w:t>смеси</w:t>
      </w:r>
      <w:r>
        <w:rPr>
          <w:spacing w:val="-10"/>
        </w:rPr>
        <w:t xml:space="preserve"> </w:t>
      </w:r>
      <w:r>
        <w:t>красителей. Лабораторная работата3.Свойства воды.</w:t>
      </w:r>
    </w:p>
    <w:p w:rsidR="001175B1" w:rsidRDefault="005D487C">
      <w:pPr>
        <w:pStyle w:val="a3"/>
        <w:ind w:left="70"/>
      </w:pPr>
      <w:r>
        <w:t>Практическая</w:t>
      </w:r>
      <w:r>
        <w:rPr>
          <w:spacing w:val="-9"/>
        </w:rPr>
        <w:t xml:space="preserve"> </w:t>
      </w:r>
      <w:r>
        <w:t>работа1.Очистка</w:t>
      </w:r>
      <w:r>
        <w:rPr>
          <w:spacing w:val="-7"/>
        </w:rPr>
        <w:t xml:space="preserve"> </w:t>
      </w:r>
      <w:r>
        <w:rPr>
          <w:spacing w:val="-4"/>
        </w:rPr>
        <w:t>воды.</w:t>
      </w:r>
    </w:p>
    <w:p w:rsidR="001175B1" w:rsidRDefault="005D487C">
      <w:pPr>
        <w:pStyle w:val="a3"/>
        <w:ind w:left="70" w:right="1325"/>
      </w:pPr>
      <w:r>
        <w:t>Лабораторная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4.Свойства</w:t>
      </w:r>
      <w:r>
        <w:rPr>
          <w:spacing w:val="-15"/>
        </w:rPr>
        <w:t xml:space="preserve"> </w:t>
      </w:r>
      <w:r>
        <w:t>уксусной</w:t>
      </w:r>
      <w:r>
        <w:rPr>
          <w:spacing w:val="-15"/>
        </w:rPr>
        <w:t xml:space="preserve"> </w:t>
      </w:r>
      <w:r>
        <w:t>кислоты. Лабораторнаяработа5.Свойства питьевой соды.</w:t>
      </w:r>
    </w:p>
    <w:p w:rsidR="001175B1" w:rsidRDefault="005D487C">
      <w:pPr>
        <w:pStyle w:val="a3"/>
        <w:ind w:left="70" w:right="5353"/>
      </w:pPr>
      <w:r>
        <w:t>Лабораторная работа 6.Свойства чая. Лабораторная</w:t>
      </w:r>
      <w:r>
        <w:rPr>
          <w:spacing w:val="-15"/>
        </w:rPr>
        <w:t xml:space="preserve"> </w:t>
      </w:r>
      <w:r>
        <w:t>работа7.Свойства</w:t>
      </w:r>
      <w:r>
        <w:rPr>
          <w:spacing w:val="-15"/>
        </w:rPr>
        <w:t xml:space="preserve"> </w:t>
      </w:r>
      <w:r>
        <w:t>мыла.</w:t>
      </w:r>
    </w:p>
    <w:p w:rsidR="001175B1" w:rsidRDefault="005D487C">
      <w:pPr>
        <w:pStyle w:val="a3"/>
        <w:ind w:left="70" w:right="1325"/>
      </w:pPr>
      <w:r>
        <w:t>Лабораторнаяработа8.Сравнение</w:t>
      </w:r>
      <w:r>
        <w:rPr>
          <w:spacing w:val="-10"/>
        </w:rPr>
        <w:t xml:space="preserve"> </w:t>
      </w:r>
      <w:r>
        <w:t>моющих</w:t>
      </w:r>
      <w:r>
        <w:rPr>
          <w:spacing w:val="-11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мыла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СМС. Лабораторная работа9.Изготовим духи сами.</w:t>
      </w:r>
    </w:p>
    <w:p w:rsidR="001175B1" w:rsidRDefault="005D487C">
      <w:pPr>
        <w:pStyle w:val="a3"/>
        <w:ind w:left="70" w:right="53"/>
      </w:pPr>
      <w:r>
        <w:t>Лабораторнаяработа10.</w:t>
      </w:r>
      <w:r>
        <w:rPr>
          <w:spacing w:val="-7"/>
        </w:rPr>
        <w:t xml:space="preserve"> </w:t>
      </w:r>
      <w:r>
        <w:t>Необычные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обычных</w:t>
      </w:r>
      <w:r>
        <w:rPr>
          <w:spacing w:val="-10"/>
        </w:rPr>
        <w:t xml:space="preserve"> </w:t>
      </w:r>
      <w:r>
        <w:t>зеленки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йода. Лабораторная работа 11 Получение кислорода из перекиси водорода.</w:t>
      </w:r>
    </w:p>
    <w:p w:rsidR="001175B1" w:rsidRDefault="005D487C">
      <w:pPr>
        <w:pStyle w:val="a3"/>
        <w:ind w:left="70" w:right="4819"/>
      </w:pPr>
      <w:r>
        <w:t>Лабораторнаяработа12.</w:t>
      </w:r>
      <w:r>
        <w:rPr>
          <w:spacing w:val="-15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 xml:space="preserve">аспирина. </w:t>
      </w:r>
      <w:r>
        <w:rPr>
          <w:spacing w:val="-2"/>
        </w:rPr>
        <w:t xml:space="preserve">Лабораторнаяработа13.Свойствакрахмала. </w:t>
      </w:r>
      <w:r>
        <w:t>Лабораторная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абота14.Свойства</w:t>
      </w:r>
      <w:r>
        <w:rPr>
          <w:spacing w:val="-15"/>
        </w:rPr>
        <w:t xml:space="preserve"> </w:t>
      </w:r>
      <w:r>
        <w:t>глюкозы.</w:t>
      </w:r>
    </w:p>
    <w:p w:rsidR="001175B1" w:rsidRDefault="005D487C" w:rsidP="000E6DDF">
      <w:pPr>
        <w:pStyle w:val="a3"/>
        <w:ind w:left="70"/>
        <w:sectPr w:rsidR="001175B1">
          <w:type w:val="continuous"/>
          <w:pgSz w:w="11900" w:h="16840"/>
          <w:pgMar w:top="1460" w:right="740" w:bottom="280" w:left="1020" w:header="720" w:footer="720" w:gutter="0"/>
          <w:cols w:num="2" w:space="720" w:equalWidth="0">
            <w:col w:w="726" w:space="40"/>
            <w:col w:w="9374"/>
          </w:cols>
        </w:sectPr>
      </w:pPr>
      <w:r>
        <w:t>Лабораторнаяработа15.Свойства</w:t>
      </w:r>
      <w:r>
        <w:rPr>
          <w:spacing w:val="-16"/>
        </w:rPr>
        <w:t xml:space="preserve"> </w:t>
      </w:r>
      <w:r>
        <w:t>растительного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сливочного</w:t>
      </w:r>
      <w:r>
        <w:rPr>
          <w:spacing w:val="-14"/>
        </w:rPr>
        <w:t xml:space="preserve"> </w:t>
      </w:r>
      <w:r>
        <w:rPr>
          <w:spacing w:val="-2"/>
        </w:rPr>
        <w:t>масел.</w:t>
      </w:r>
    </w:p>
    <w:p w:rsidR="001175B1" w:rsidRDefault="001175B1">
      <w:pPr>
        <w:pStyle w:val="a3"/>
        <w:spacing w:before="2"/>
        <w:ind w:left="0"/>
        <w:rPr>
          <w:sz w:val="16"/>
        </w:rPr>
      </w:pPr>
    </w:p>
    <w:p w:rsidR="001175B1" w:rsidRDefault="005D487C">
      <w:pPr>
        <w:pStyle w:val="3"/>
        <w:spacing w:before="90"/>
      </w:pPr>
      <w:r>
        <w:t>Модуль</w:t>
      </w:r>
      <w:r>
        <w:rPr>
          <w:spacing w:val="-17"/>
        </w:rPr>
        <w:t xml:space="preserve"> </w:t>
      </w:r>
      <w:r>
        <w:t>3.«Увлекательная</w:t>
      </w:r>
      <w:r>
        <w:rPr>
          <w:spacing w:val="-15"/>
        </w:rPr>
        <w:t xml:space="preserve"> </w:t>
      </w:r>
      <w:r>
        <w:t>химия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экспериментаторов»</w:t>
      </w:r>
      <w:r>
        <w:rPr>
          <w:spacing w:val="-15"/>
        </w:rPr>
        <w:t xml:space="preserve"> </w:t>
      </w:r>
      <w:r>
        <w:t>-10</w:t>
      </w:r>
      <w:r>
        <w:rPr>
          <w:spacing w:val="-14"/>
        </w:rPr>
        <w:t xml:space="preserve"> </w:t>
      </w:r>
      <w:r>
        <w:rPr>
          <w:spacing w:val="-2"/>
        </w:rPr>
        <w:t>часов.</w:t>
      </w:r>
    </w:p>
    <w:p w:rsidR="001175B1" w:rsidRDefault="005D487C">
      <w:pPr>
        <w:pStyle w:val="a3"/>
        <w:ind w:left="836"/>
      </w:pPr>
      <w:r>
        <w:t>Симпатические</w:t>
      </w:r>
      <w:r>
        <w:rPr>
          <w:spacing w:val="15"/>
        </w:rPr>
        <w:t xml:space="preserve"> </w:t>
      </w:r>
      <w:r>
        <w:t>чернила:</w:t>
      </w:r>
      <w:r>
        <w:rPr>
          <w:spacing w:val="17"/>
        </w:rPr>
        <w:t xml:space="preserve"> </w:t>
      </w:r>
      <w:r>
        <w:t>назначение,</w:t>
      </w:r>
      <w:r>
        <w:rPr>
          <w:spacing w:val="19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рецепты.</w:t>
      </w:r>
      <w:r>
        <w:rPr>
          <w:spacing w:val="17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акварельных</w:t>
      </w:r>
      <w:r>
        <w:rPr>
          <w:spacing w:val="18"/>
        </w:rPr>
        <w:t xml:space="preserve"> </w:t>
      </w:r>
      <w:r>
        <w:rPr>
          <w:spacing w:val="-2"/>
        </w:rPr>
        <w:t>красок.</w:t>
      </w:r>
    </w:p>
    <w:p w:rsidR="001175B1" w:rsidRDefault="005D487C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ними.</w:t>
      </w:r>
    </w:p>
    <w:p w:rsidR="001175B1" w:rsidRDefault="005D487C">
      <w:pPr>
        <w:pStyle w:val="a3"/>
        <w:ind w:left="836"/>
      </w:pPr>
      <w:r>
        <w:t>История</w:t>
      </w:r>
      <w:r>
        <w:rPr>
          <w:spacing w:val="-9"/>
        </w:rPr>
        <w:t xml:space="preserve"> </w:t>
      </w:r>
      <w:r>
        <w:t>мыльных</w:t>
      </w:r>
      <w:r>
        <w:rPr>
          <w:spacing w:val="-9"/>
        </w:rPr>
        <w:t xml:space="preserve"> </w:t>
      </w:r>
      <w:r>
        <w:t>пузырей.</w:t>
      </w:r>
      <w:r>
        <w:rPr>
          <w:spacing w:val="-9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мыльных</w:t>
      </w:r>
      <w:r>
        <w:rPr>
          <w:spacing w:val="-9"/>
        </w:rPr>
        <w:t xml:space="preserve"> </w:t>
      </w:r>
      <w:r>
        <w:t>пузырей.</w:t>
      </w:r>
      <w:r>
        <w:rPr>
          <w:spacing w:val="-8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мела. Индикаторы. Изменение окраски индикаторов в различных средах.</w:t>
      </w:r>
    </w:p>
    <w:p w:rsidR="001175B1" w:rsidRDefault="005D487C">
      <w:pPr>
        <w:pStyle w:val="a3"/>
        <w:ind w:left="836" w:right="3126"/>
      </w:pPr>
      <w:r>
        <w:t>Лабораторная работа16.«Секретные чернила». Лабораторная</w:t>
      </w:r>
      <w:r>
        <w:rPr>
          <w:spacing w:val="-15"/>
        </w:rPr>
        <w:t xml:space="preserve"> </w:t>
      </w:r>
      <w:r>
        <w:t>работа17.«Получение</w:t>
      </w:r>
      <w:r>
        <w:rPr>
          <w:spacing w:val="-15"/>
        </w:rPr>
        <w:t xml:space="preserve"> </w:t>
      </w:r>
      <w:r>
        <w:t>акварельных</w:t>
      </w:r>
      <w:r>
        <w:rPr>
          <w:spacing w:val="-15"/>
        </w:rPr>
        <w:t xml:space="preserve"> </w:t>
      </w:r>
      <w:r>
        <w:t>красок». Лабораторная работа18. «Мыльные опыты».</w:t>
      </w:r>
    </w:p>
    <w:p w:rsidR="001175B1" w:rsidRDefault="005D487C">
      <w:pPr>
        <w:pStyle w:val="a3"/>
        <w:ind w:left="836" w:right="3126" w:firstLine="2"/>
      </w:pPr>
      <w:r>
        <w:t>Лабораторная работа 19.«Как выбрать школьный</w:t>
      </w:r>
      <w:r>
        <w:rPr>
          <w:spacing w:val="40"/>
        </w:rPr>
        <w:t xml:space="preserve"> </w:t>
      </w:r>
      <w:r>
        <w:t xml:space="preserve">мел». </w:t>
      </w:r>
      <w:r>
        <w:rPr>
          <w:spacing w:val="-2"/>
        </w:rPr>
        <w:t>Лабораторная работа 20.«Изготовление школьных мелков».</w:t>
      </w:r>
    </w:p>
    <w:p w:rsidR="001175B1" w:rsidRPr="000E6DDF" w:rsidRDefault="005D487C" w:rsidP="000E6DDF">
      <w:pPr>
        <w:pStyle w:val="a3"/>
        <w:ind w:left="836" w:right="110"/>
        <w:jc w:val="both"/>
      </w:pPr>
      <w:r>
        <w:t>Лабораторная работа 21.«Определение среды раствора с помощью индикаторов». Лабораторная работа 22. «Приготовление растительных индикаторов и определение с помощью них рН раствора».</w:t>
      </w:r>
    </w:p>
    <w:p w:rsidR="001175B1" w:rsidRDefault="005D487C">
      <w:pPr>
        <w:pStyle w:val="3"/>
        <w:ind w:left="596"/>
      </w:pPr>
      <w:r>
        <w:t>Модуль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химии?»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7часов</w:t>
      </w:r>
    </w:p>
    <w:p w:rsidR="001175B1" w:rsidRDefault="005D487C">
      <w:pPr>
        <w:pStyle w:val="a3"/>
        <w:spacing w:before="22"/>
        <w:ind w:left="596"/>
      </w:pPr>
      <w:r>
        <w:t>Подготовка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мини-</w:t>
      </w:r>
      <w:r>
        <w:rPr>
          <w:spacing w:val="-2"/>
        </w:rPr>
        <w:t>проектов</w:t>
      </w:r>
    </w:p>
    <w:p w:rsidR="001175B1" w:rsidRDefault="001175B1">
      <w:pPr>
        <w:sectPr w:rsidR="001175B1">
          <w:type w:val="continuous"/>
          <w:pgSz w:w="11900" w:h="16840"/>
          <w:pgMar w:top="1460" w:right="740" w:bottom="280" w:left="1020" w:header="720" w:footer="720" w:gutter="0"/>
          <w:cols w:space="720"/>
        </w:sectPr>
      </w:pPr>
    </w:p>
    <w:p w:rsidR="001175B1" w:rsidRDefault="005D487C" w:rsidP="000E6DDF">
      <w:pPr>
        <w:spacing w:before="72"/>
        <w:ind w:left="1224"/>
        <w:jc w:val="center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1175B1" w:rsidRDefault="001175B1">
      <w:pPr>
        <w:pStyle w:val="a3"/>
        <w:spacing w:before="5"/>
        <w:ind w:left="0"/>
        <w:rPr>
          <w:b/>
          <w:sz w:val="27"/>
        </w:rPr>
      </w:pP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05"/>
        <w:gridCol w:w="1570"/>
      </w:tblGrid>
      <w:tr w:rsidR="001175B1" w:rsidTr="000E6DDF">
        <w:trPr>
          <w:trHeight w:val="57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1175B1" w:rsidRDefault="005D487C">
            <w:pPr>
              <w:pStyle w:val="TableParagraph"/>
              <w:spacing w:before="18"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</w:tr>
      <w:tr w:rsidR="001175B1" w:rsidTr="000E6DDF">
        <w:trPr>
          <w:trHeight w:val="52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превращениях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смеси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Вода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Уксусная</w:t>
            </w:r>
            <w:r>
              <w:rPr>
                <w:spacing w:val="-2"/>
                <w:sz w:val="24"/>
              </w:rPr>
              <w:t xml:space="preserve"> кислота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Чай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97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Мыло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СМС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318" w:right="2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зеленка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водорода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Аспирин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Крахмал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Глюкоза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масла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симпатических</w:t>
            </w:r>
            <w:r>
              <w:rPr>
                <w:spacing w:val="-2"/>
                <w:sz w:val="24"/>
              </w:rPr>
              <w:t xml:space="preserve"> чернилах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чернила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6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Понятие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о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w w:val="90"/>
                <w:sz w:val="24"/>
              </w:rPr>
              <w:t>мыльных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w w:val="90"/>
                <w:sz w:val="24"/>
              </w:rPr>
              <w:t>пузырях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57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влияния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внешних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факторов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1175B1" w:rsidRDefault="005D487C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пузыри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мел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мелков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40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316" w:right="3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индикаторах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318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46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5B1" w:rsidTr="000E6DDF">
        <w:trPr>
          <w:trHeight w:val="57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1175B1" w:rsidRDefault="005D487C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1175B1">
            <w:pPr>
              <w:pStyle w:val="TableParagraph"/>
              <w:ind w:left="0"/>
              <w:rPr>
                <w:sz w:val="24"/>
              </w:rPr>
            </w:pPr>
          </w:p>
        </w:tc>
      </w:tr>
      <w:tr w:rsidR="001175B1" w:rsidTr="000E6DDF">
        <w:trPr>
          <w:trHeight w:val="31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мини-проектов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5B1" w:rsidTr="000E6DDF">
        <w:trPr>
          <w:trHeight w:val="27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31-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5B1" w:rsidTr="000E6DDF">
        <w:trPr>
          <w:trHeight w:val="57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1175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5D487C">
            <w:pPr>
              <w:pStyle w:val="TableParagraph"/>
              <w:spacing w:before="2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часа.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1175B1" w:rsidRDefault="001175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487C" w:rsidRDefault="005D487C"/>
    <w:sectPr w:rsidR="005D487C">
      <w:pgSz w:w="1190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402F"/>
    <w:multiLevelType w:val="hybridMultilevel"/>
    <w:tmpl w:val="2A5695B2"/>
    <w:lvl w:ilvl="0" w:tplc="47EEF7EC">
      <w:numFmt w:val="bullet"/>
      <w:lvlText w:val="•"/>
      <w:lvlJc w:val="left"/>
      <w:pPr>
        <w:ind w:left="1556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24C0CA">
      <w:numFmt w:val="bullet"/>
      <w:lvlText w:val="•"/>
      <w:lvlJc w:val="left"/>
      <w:pPr>
        <w:ind w:left="2418" w:hanging="720"/>
      </w:pPr>
      <w:rPr>
        <w:rFonts w:hint="default"/>
        <w:lang w:val="ru-RU" w:eastAsia="en-US" w:bidi="ar-SA"/>
      </w:rPr>
    </w:lvl>
    <w:lvl w:ilvl="2" w:tplc="7E8C2A7A">
      <w:numFmt w:val="bullet"/>
      <w:lvlText w:val="•"/>
      <w:lvlJc w:val="left"/>
      <w:pPr>
        <w:ind w:left="3276" w:hanging="720"/>
      </w:pPr>
      <w:rPr>
        <w:rFonts w:hint="default"/>
        <w:lang w:val="ru-RU" w:eastAsia="en-US" w:bidi="ar-SA"/>
      </w:rPr>
    </w:lvl>
    <w:lvl w:ilvl="3" w:tplc="04545D2A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4" w:tplc="8376B8AE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674A012C">
      <w:numFmt w:val="bullet"/>
      <w:lvlText w:val="•"/>
      <w:lvlJc w:val="left"/>
      <w:pPr>
        <w:ind w:left="5850" w:hanging="720"/>
      </w:pPr>
      <w:rPr>
        <w:rFonts w:hint="default"/>
        <w:lang w:val="ru-RU" w:eastAsia="en-US" w:bidi="ar-SA"/>
      </w:rPr>
    </w:lvl>
    <w:lvl w:ilvl="6" w:tplc="75FCD514">
      <w:numFmt w:val="bullet"/>
      <w:lvlText w:val="•"/>
      <w:lvlJc w:val="left"/>
      <w:pPr>
        <w:ind w:left="6708" w:hanging="720"/>
      </w:pPr>
      <w:rPr>
        <w:rFonts w:hint="default"/>
        <w:lang w:val="ru-RU" w:eastAsia="en-US" w:bidi="ar-SA"/>
      </w:rPr>
    </w:lvl>
    <w:lvl w:ilvl="7" w:tplc="E01E998A">
      <w:numFmt w:val="bullet"/>
      <w:lvlText w:val="•"/>
      <w:lvlJc w:val="left"/>
      <w:pPr>
        <w:ind w:left="7566" w:hanging="720"/>
      </w:pPr>
      <w:rPr>
        <w:rFonts w:hint="default"/>
        <w:lang w:val="ru-RU" w:eastAsia="en-US" w:bidi="ar-SA"/>
      </w:rPr>
    </w:lvl>
    <w:lvl w:ilvl="8" w:tplc="E19A5420">
      <w:numFmt w:val="bullet"/>
      <w:lvlText w:val="•"/>
      <w:lvlJc w:val="left"/>
      <w:pPr>
        <w:ind w:left="8424" w:hanging="720"/>
      </w:pPr>
      <w:rPr>
        <w:rFonts w:hint="default"/>
        <w:lang w:val="ru-RU" w:eastAsia="en-US" w:bidi="ar-SA"/>
      </w:rPr>
    </w:lvl>
  </w:abstractNum>
  <w:abstractNum w:abstractNumId="1">
    <w:nsid w:val="6B6C628F"/>
    <w:multiLevelType w:val="hybridMultilevel"/>
    <w:tmpl w:val="BB1CCEFE"/>
    <w:lvl w:ilvl="0" w:tplc="7C426D52">
      <w:numFmt w:val="bullet"/>
      <w:lvlText w:val="•"/>
      <w:lvlJc w:val="left"/>
      <w:pPr>
        <w:ind w:left="11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6E0592">
      <w:numFmt w:val="bullet"/>
      <w:lvlText w:val="•"/>
      <w:lvlJc w:val="left"/>
      <w:pPr>
        <w:ind w:left="1122" w:hanging="720"/>
      </w:pPr>
      <w:rPr>
        <w:rFonts w:hint="default"/>
        <w:lang w:val="ru-RU" w:eastAsia="en-US" w:bidi="ar-SA"/>
      </w:rPr>
    </w:lvl>
    <w:lvl w:ilvl="2" w:tplc="0ADC1436">
      <w:numFmt w:val="bullet"/>
      <w:lvlText w:val="•"/>
      <w:lvlJc w:val="left"/>
      <w:pPr>
        <w:ind w:left="2124" w:hanging="720"/>
      </w:pPr>
      <w:rPr>
        <w:rFonts w:hint="default"/>
        <w:lang w:val="ru-RU" w:eastAsia="en-US" w:bidi="ar-SA"/>
      </w:rPr>
    </w:lvl>
    <w:lvl w:ilvl="3" w:tplc="DEDE88B2">
      <w:numFmt w:val="bullet"/>
      <w:lvlText w:val="•"/>
      <w:lvlJc w:val="left"/>
      <w:pPr>
        <w:ind w:left="3126" w:hanging="720"/>
      </w:pPr>
      <w:rPr>
        <w:rFonts w:hint="default"/>
        <w:lang w:val="ru-RU" w:eastAsia="en-US" w:bidi="ar-SA"/>
      </w:rPr>
    </w:lvl>
    <w:lvl w:ilvl="4" w:tplc="B148AE76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5" w:tplc="87904582">
      <w:numFmt w:val="bullet"/>
      <w:lvlText w:val="•"/>
      <w:lvlJc w:val="left"/>
      <w:pPr>
        <w:ind w:left="5130" w:hanging="720"/>
      </w:pPr>
      <w:rPr>
        <w:rFonts w:hint="default"/>
        <w:lang w:val="ru-RU" w:eastAsia="en-US" w:bidi="ar-SA"/>
      </w:rPr>
    </w:lvl>
    <w:lvl w:ilvl="6" w:tplc="0F881792">
      <w:numFmt w:val="bullet"/>
      <w:lvlText w:val="•"/>
      <w:lvlJc w:val="left"/>
      <w:pPr>
        <w:ind w:left="6132" w:hanging="720"/>
      </w:pPr>
      <w:rPr>
        <w:rFonts w:hint="default"/>
        <w:lang w:val="ru-RU" w:eastAsia="en-US" w:bidi="ar-SA"/>
      </w:rPr>
    </w:lvl>
    <w:lvl w:ilvl="7" w:tplc="C1661630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8" w:tplc="83DAD8E2">
      <w:numFmt w:val="bullet"/>
      <w:lvlText w:val="•"/>
      <w:lvlJc w:val="left"/>
      <w:pPr>
        <w:ind w:left="8136" w:hanging="720"/>
      </w:pPr>
      <w:rPr>
        <w:rFonts w:hint="default"/>
        <w:lang w:val="ru-RU" w:eastAsia="en-US" w:bidi="ar-SA"/>
      </w:rPr>
    </w:lvl>
  </w:abstractNum>
  <w:abstractNum w:abstractNumId="2">
    <w:nsid w:val="6F752C24"/>
    <w:multiLevelType w:val="hybridMultilevel"/>
    <w:tmpl w:val="5F0A79BA"/>
    <w:lvl w:ilvl="0" w:tplc="673846B8">
      <w:numFmt w:val="bullet"/>
      <w:lvlText w:val="•"/>
      <w:lvlJc w:val="left"/>
      <w:pPr>
        <w:ind w:left="836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F6E8F2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2" w:tplc="1610B1E4">
      <w:numFmt w:val="bullet"/>
      <w:lvlText w:val="•"/>
      <w:lvlJc w:val="left"/>
      <w:pPr>
        <w:ind w:left="2700" w:hanging="720"/>
      </w:pPr>
      <w:rPr>
        <w:rFonts w:hint="default"/>
        <w:lang w:val="ru-RU" w:eastAsia="en-US" w:bidi="ar-SA"/>
      </w:rPr>
    </w:lvl>
    <w:lvl w:ilvl="3" w:tplc="12E64BBE">
      <w:numFmt w:val="bullet"/>
      <w:lvlText w:val="•"/>
      <w:lvlJc w:val="left"/>
      <w:pPr>
        <w:ind w:left="3630" w:hanging="720"/>
      </w:pPr>
      <w:rPr>
        <w:rFonts w:hint="default"/>
        <w:lang w:val="ru-RU" w:eastAsia="en-US" w:bidi="ar-SA"/>
      </w:rPr>
    </w:lvl>
    <w:lvl w:ilvl="4" w:tplc="3C90E810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3CC24D22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69C66F6A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 w:tplc="990AAFC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ABE27250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5B1"/>
    <w:rsid w:val="000005AC"/>
    <w:rsid w:val="000E6DDF"/>
    <w:rsid w:val="001175B1"/>
    <w:rsid w:val="005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3406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3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6" w:hanging="720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3406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3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6" w:hanging="720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user4</cp:lastModifiedBy>
  <cp:revision>3</cp:revision>
  <dcterms:created xsi:type="dcterms:W3CDTF">2022-05-08T07:15:00Z</dcterms:created>
  <dcterms:modified xsi:type="dcterms:W3CDTF">2022-05-29T22:04:00Z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2021-08-26T00:00:00Z</vt:filetime>
  </property>
</Properties>
</file>